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7B5FBD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proofErr w:type="gramStart"/>
      <w:r w:rsidRPr="007B5FBD">
        <w:rPr>
          <w:rFonts w:ascii="Arial" w:eastAsia="Times New Roman" w:hAnsi="Arial" w:cs="Arial"/>
          <w:color w:val="000000"/>
          <w:sz w:val="24"/>
          <w:szCs w:val="24"/>
        </w:rPr>
        <w:t>,_</w:t>
      </w:r>
      <w:proofErr w:type="gramEnd"/>
      <w:r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___de__________ </w:t>
      </w:r>
      <w:proofErr w:type="spellStart"/>
      <w:r w:rsidRPr="007B5FBD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spellEnd"/>
      <w:r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451043" w:rsidRPr="007B5FB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9572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.-</w:t>
      </w:r>
    </w:p>
    <w:p w:rsidR="007B5FBD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02837" w:rsidRPr="007B5FBD" w:rsidRDefault="00A02837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0CB9" w:rsidRPr="007B5FBD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>A la Oficina Administrativa de Faltas</w:t>
      </w:r>
      <w:bookmarkStart w:id="0" w:name="_GoBack"/>
      <w:bookmarkEnd w:id="0"/>
    </w:p>
    <w:p w:rsidR="00A02837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B5FBD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 la Municipalidad de 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 xml:space="preserve">Coronel </w:t>
      </w:r>
      <w:proofErr w:type="spellStart"/>
      <w:r w:rsidR="00A02837">
        <w:rPr>
          <w:rFonts w:ascii="Arial" w:eastAsia="Times New Roman" w:hAnsi="Arial" w:cs="Arial"/>
          <w:color w:val="000000"/>
          <w:sz w:val="24"/>
          <w:szCs w:val="24"/>
        </w:rPr>
        <w:t>Belisle</w:t>
      </w:r>
      <w:proofErr w:type="spellEnd"/>
      <w:r w:rsidR="00A02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02837" w:rsidRDefault="00A02837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Mitre 504  (Esquina San Martín) </w:t>
      </w:r>
    </w:p>
    <w:p w:rsidR="00080CB9" w:rsidRPr="007B5FBD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b/>
          <w:color w:val="000000"/>
          <w:sz w:val="24"/>
          <w:szCs w:val="24"/>
        </w:rPr>
        <w:t>(8</w:t>
      </w:r>
      <w:r w:rsidR="004B38D0" w:rsidRPr="007B5FBD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A02837">
        <w:rPr>
          <w:rFonts w:ascii="Arial" w:eastAsia="Times New Roman" w:hAnsi="Arial" w:cs="Arial"/>
          <w:b/>
          <w:color w:val="000000"/>
          <w:sz w:val="24"/>
          <w:szCs w:val="24"/>
        </w:rPr>
        <w:t>64</w:t>
      </w:r>
      <w:r w:rsidRPr="007B5F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r w:rsidR="00A02837">
        <w:rPr>
          <w:rFonts w:ascii="Arial" w:eastAsia="Times New Roman" w:hAnsi="Arial" w:cs="Arial"/>
          <w:b/>
          <w:color w:val="000000"/>
          <w:sz w:val="24"/>
          <w:szCs w:val="24"/>
        </w:rPr>
        <w:t>CORONEL BELISLE</w:t>
      </w:r>
      <w:r w:rsidR="004B38D0" w:rsidRPr="007B5F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7B5FBD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02837" w:rsidRPr="007B5FBD" w:rsidRDefault="00A02837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>________________________________, DNI__________, por derecho propio, con domicilio</w:t>
      </w:r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en _______________________, Provincia de _____________________________________</w:t>
      </w:r>
      <w:proofErr w:type="gramStart"/>
      <w:r w:rsidRPr="007B5FBD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spellStart"/>
      <w:r w:rsidRPr="007B5FBD">
        <w:rPr>
          <w:rFonts w:ascii="Arial" w:eastAsia="Times New Roman" w:hAnsi="Arial" w:cs="Arial"/>
          <w:color w:val="000000"/>
          <w:sz w:val="24"/>
          <w:szCs w:val="24"/>
        </w:rPr>
        <w:t>Cel</w:t>
      </w:r>
      <w:proofErr w:type="spellEnd"/>
      <w:proofErr w:type="gramEnd"/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interpongo planteo de NULIDAD del Acta Contravencional Nº_________________,</w:t>
      </w:r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 labrada</w:t>
      </w:r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por el Municipio de 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 xml:space="preserve">Coronel </w:t>
      </w:r>
      <w:proofErr w:type="spellStart"/>
      <w:r w:rsidR="00A02837">
        <w:rPr>
          <w:rFonts w:ascii="Arial" w:eastAsia="Times New Roman" w:hAnsi="Arial" w:cs="Arial"/>
          <w:color w:val="000000"/>
          <w:sz w:val="24"/>
          <w:szCs w:val="24"/>
        </w:rPr>
        <w:t>Belisle</w:t>
      </w:r>
      <w:proofErr w:type="spellEnd"/>
      <w:r w:rsidR="00A028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al vehículo</w:t>
      </w:r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marca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>_________________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ominio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___________________,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>con fecha_____/______/_______.</w:t>
      </w:r>
    </w:p>
    <w:p w:rsidR="00A02837" w:rsidRPr="007B5FBD" w:rsidRDefault="00A02837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0CB9" w:rsidRPr="007B5FBD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Este descargo 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 xml:space="preserve">y PLANTEO DE NULIDAD,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se funda en la falta de </w:t>
      </w:r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homologación y autorización de uso </w:t>
      </w:r>
      <w:r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por parte de 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r w:rsidR="00B67A6A" w:rsidRPr="007B5FBD">
        <w:rPr>
          <w:rFonts w:ascii="Arial" w:eastAsia="Times New Roman" w:hAnsi="Arial" w:cs="Arial"/>
          <w:color w:val="000000"/>
          <w:sz w:val="24"/>
          <w:szCs w:val="24"/>
        </w:rPr>
        <w:t>Agencia Provincial de Seguridad Vial</w:t>
      </w:r>
      <w:r w:rsidR="00451043" w:rsidRPr="007B5FBD">
        <w:rPr>
          <w:rFonts w:ascii="Arial" w:eastAsia="Times New Roman" w:hAnsi="Arial" w:cs="Arial"/>
          <w:color w:val="000000"/>
          <w:sz w:val="24"/>
          <w:szCs w:val="24"/>
        </w:rPr>
        <w:t>, teniendo en cuanta que el art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>ículo</w:t>
      </w:r>
      <w:r w:rsidR="00451043"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 35 de la ley 5263 de Tránsito Provincial (modificada por Ley Nº 5379)</w:t>
      </w:r>
      <w:r w:rsidR="007B5FBD" w:rsidRPr="007B5FBD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51043"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 con vigencia a partir del 23</w:t>
      </w:r>
      <w:r w:rsidR="00A028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5FBD" w:rsidRPr="007B5FBD">
        <w:rPr>
          <w:rFonts w:ascii="Arial" w:eastAsia="Times New Roman" w:hAnsi="Arial" w:cs="Arial"/>
          <w:color w:val="000000"/>
          <w:sz w:val="24"/>
          <w:szCs w:val="24"/>
        </w:rPr>
        <w:t>de agosto de 20</w:t>
      </w:r>
      <w:r w:rsidR="00451043" w:rsidRPr="007B5FBD">
        <w:rPr>
          <w:rFonts w:ascii="Arial" w:eastAsia="Times New Roman" w:hAnsi="Arial" w:cs="Arial"/>
          <w:color w:val="000000"/>
          <w:sz w:val="24"/>
          <w:szCs w:val="24"/>
        </w:rPr>
        <w:t>19</w:t>
      </w:r>
      <w:r w:rsidR="007B5FBD"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51043"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establece que la Agencia Provincial de Seguridad Vial -A.P.S.V. es el </w:t>
      </w:r>
      <w:r w:rsidR="00451043" w:rsidRPr="007B5FBD">
        <w:rPr>
          <w:rFonts w:ascii="Arial" w:eastAsia="Times New Roman" w:hAnsi="Arial" w:cs="Arial"/>
          <w:color w:val="222222"/>
          <w:sz w:val="24"/>
          <w:szCs w:val="24"/>
        </w:rPr>
        <w:t xml:space="preserve">organismo que </w:t>
      </w:r>
      <w:r w:rsidR="00451043" w:rsidRPr="007B5FBD">
        <w:rPr>
          <w:rFonts w:ascii="Arial" w:eastAsia="Times New Roman" w:hAnsi="Arial" w:cs="Arial"/>
          <w:b/>
          <w:bCs/>
          <w:color w:val="222222"/>
          <w:sz w:val="24"/>
          <w:szCs w:val="24"/>
        </w:rPr>
        <w:t>autoriza radares cinemómetros en rutas nacionales dentro del territorio provincial</w:t>
      </w:r>
      <w:r w:rsidR="00451043" w:rsidRPr="007B5FBD">
        <w:rPr>
          <w:rFonts w:ascii="Arial" w:eastAsia="Times New Roman" w:hAnsi="Arial" w:cs="Arial"/>
          <w:color w:val="222222"/>
          <w:sz w:val="24"/>
          <w:szCs w:val="24"/>
        </w:rPr>
        <w:t xml:space="preserve">, debiendo cumplir </w:t>
      </w:r>
      <w:r w:rsidR="00A02837">
        <w:rPr>
          <w:rFonts w:ascii="Arial" w:eastAsia="Times New Roman" w:hAnsi="Arial" w:cs="Arial"/>
          <w:color w:val="222222"/>
          <w:sz w:val="24"/>
          <w:szCs w:val="24"/>
        </w:rPr>
        <w:t xml:space="preserve">la </w:t>
      </w:r>
      <w:r w:rsidR="00451043" w:rsidRPr="007B5FBD">
        <w:rPr>
          <w:rFonts w:ascii="Arial" w:eastAsia="Times New Roman" w:hAnsi="Arial" w:cs="Arial"/>
          <w:color w:val="222222"/>
          <w:sz w:val="24"/>
          <w:szCs w:val="24"/>
        </w:rPr>
        <w:t>normativa nacional de metrología legal y conforme a la reglamentación.</w:t>
      </w:r>
    </w:p>
    <w:p w:rsidR="00080CB9" w:rsidRPr="007B5FBD" w:rsidRDefault="00A02837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En atención a la falta de autorización legal por parte de la APSV, que configura un caso de nulidad del acta contravencional, es que </w:t>
      </w:r>
      <w:r w:rsidR="00080CB9" w:rsidRPr="007B5FBD">
        <w:rPr>
          <w:rFonts w:ascii="Arial" w:eastAsia="Times New Roman" w:hAnsi="Arial" w:cs="Arial"/>
          <w:color w:val="000000"/>
          <w:sz w:val="24"/>
          <w:szCs w:val="24"/>
        </w:rPr>
        <w:t>solicito se tenga por presentado el descargo en tiempo y forma y se deje sin</w:t>
      </w:r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080CB9"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efecto el Acta </w:t>
      </w:r>
      <w:r w:rsidR="00080CB9" w:rsidRPr="007B5FBD">
        <w:rPr>
          <w:rFonts w:ascii="Arial" w:eastAsia="Times New Roman" w:hAnsi="Arial" w:cs="Arial"/>
          <w:color w:val="000000"/>
          <w:sz w:val="24"/>
          <w:szCs w:val="24"/>
        </w:rPr>
        <w:lastRenderedPageBreak/>
        <w:t>Contravencional Nº______</w:t>
      </w:r>
      <w:r w:rsidR="007B5FBD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080CB9" w:rsidRPr="007B5FBD">
        <w:rPr>
          <w:rFonts w:ascii="Arial" w:eastAsia="Times New Roman" w:hAnsi="Arial" w:cs="Arial"/>
          <w:color w:val="000000"/>
          <w:sz w:val="24"/>
          <w:szCs w:val="24"/>
        </w:rPr>
        <w:t xml:space="preserve">______,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declarando NULA la misma, </w:t>
      </w:r>
      <w:r w:rsidR="00080CB9" w:rsidRPr="007B5FBD">
        <w:rPr>
          <w:rFonts w:ascii="Arial" w:eastAsia="Times New Roman" w:hAnsi="Arial" w:cs="Arial"/>
          <w:color w:val="000000"/>
          <w:sz w:val="24"/>
          <w:szCs w:val="24"/>
        </w:rPr>
        <w:t>dando por concluidas las</w:t>
      </w:r>
      <w:r w:rsidR="003E2DE8" w:rsidRPr="007B5FBD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="00080CB9" w:rsidRPr="007B5FBD">
        <w:rPr>
          <w:rFonts w:ascii="Arial" w:eastAsia="Times New Roman" w:hAnsi="Arial" w:cs="Arial"/>
          <w:color w:val="000000"/>
          <w:sz w:val="24"/>
          <w:szCs w:val="24"/>
        </w:rPr>
        <w:t>actuaciones iniciadas y solicitando el envío de la resolución adoptada.</w:t>
      </w:r>
    </w:p>
    <w:p w:rsidR="00080CB9" w:rsidRPr="007B5FBD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>Atentamente.</w:t>
      </w:r>
    </w:p>
    <w:p w:rsidR="007B5FBD" w:rsidRPr="007B5FBD" w:rsidRDefault="007B5FB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080CB9" w:rsidRPr="007B5FBD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080CB9" w:rsidRPr="007B5FBD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>Firma</w:t>
      </w:r>
    </w:p>
    <w:p w:rsidR="00080CB9" w:rsidRPr="007B5FBD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>Aclaración:_________________________</w:t>
      </w:r>
    </w:p>
    <w:p w:rsidR="00773F1B" w:rsidRPr="007B5FBD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Arial" w:hAnsi="Arial" w:cs="Arial"/>
        </w:rPr>
      </w:pPr>
      <w:r w:rsidRPr="007B5FBD">
        <w:rPr>
          <w:rFonts w:ascii="Arial" w:eastAsia="Times New Roman" w:hAnsi="Arial" w:cs="Arial"/>
          <w:color w:val="000000"/>
          <w:sz w:val="24"/>
          <w:szCs w:val="24"/>
        </w:rPr>
        <w:t>DNI: ______________________________</w:t>
      </w:r>
    </w:p>
    <w:sectPr w:rsidR="00773F1B" w:rsidRPr="007B5FBD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29572D"/>
    <w:rsid w:val="0036149F"/>
    <w:rsid w:val="003E2DE8"/>
    <w:rsid w:val="003E7A6B"/>
    <w:rsid w:val="00451043"/>
    <w:rsid w:val="004B38D0"/>
    <w:rsid w:val="005037AA"/>
    <w:rsid w:val="00557993"/>
    <w:rsid w:val="005E0927"/>
    <w:rsid w:val="00635281"/>
    <w:rsid w:val="00773F1B"/>
    <w:rsid w:val="00783C47"/>
    <w:rsid w:val="007B5FBD"/>
    <w:rsid w:val="008A6E01"/>
    <w:rsid w:val="008D1133"/>
    <w:rsid w:val="009D260C"/>
    <w:rsid w:val="009D3EF0"/>
    <w:rsid w:val="00A02837"/>
    <w:rsid w:val="00AF49E7"/>
    <w:rsid w:val="00B67A6A"/>
    <w:rsid w:val="00BA5F34"/>
    <w:rsid w:val="00C94CD9"/>
    <w:rsid w:val="00DB2B30"/>
    <w:rsid w:val="00DE1F18"/>
    <w:rsid w:val="00E24A8B"/>
    <w:rsid w:val="00F53709"/>
    <w:rsid w:val="00F7595A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B5CC-67FA-4CA7-9FF9-25316C16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2019-04-10T14:30:00Z</cp:lastPrinted>
  <dcterms:created xsi:type="dcterms:W3CDTF">2021-06-09T12:35:00Z</dcterms:created>
  <dcterms:modified xsi:type="dcterms:W3CDTF">2022-07-07T14:30:00Z</dcterms:modified>
</cp:coreProperties>
</file>